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C5" w:rsidRDefault="00E34CC5" w:rsidP="005969C0">
      <w:pPr>
        <w:pStyle w:val="3"/>
        <w:rPr>
          <w:rFonts w:hint="eastAsia"/>
        </w:rPr>
      </w:pPr>
      <w:r>
        <w:rPr>
          <w:rFonts w:hint="eastAsia"/>
        </w:rPr>
        <w:t>二、典型试题举例</w:t>
      </w:r>
    </w:p>
    <w:p w:rsidR="00E34CC5" w:rsidRDefault="00E34CC5" w:rsidP="005C2E9A">
      <w:pPr>
        <w:ind w:firstLine="440"/>
        <w:rPr>
          <w:rFonts w:hint="eastAsia"/>
        </w:rPr>
      </w:pPr>
      <w:r>
        <w:rPr>
          <w:rFonts w:hint="eastAsia"/>
        </w:rPr>
        <w:t>例一、如2009年中考阅读《音乐感怀》第17题：</w:t>
      </w:r>
    </w:p>
    <w:p w:rsidR="00E34CC5" w:rsidRDefault="00E34CC5" w:rsidP="005C2E9A">
      <w:pPr>
        <w:ind w:firstLine="440"/>
        <w:rPr>
          <w:rFonts w:hint="eastAsia"/>
        </w:rPr>
      </w:pPr>
      <w:r>
        <w:rPr>
          <w:rFonts w:hint="eastAsia"/>
        </w:rPr>
        <w:t>17.请给第4段中划波浪线的句子写出简洁的批注，就作者的观点发表你的看法。</w:t>
      </w:r>
    </w:p>
    <w:p w:rsidR="00E34CC5" w:rsidRDefault="00E34CC5" w:rsidP="005C2E9A">
      <w:pPr>
        <w:ind w:firstLine="440"/>
        <w:rPr>
          <w:rFonts w:hint="eastAsia"/>
        </w:rPr>
      </w:pPr>
      <w:r>
        <w:rPr>
          <w:rFonts w:hint="eastAsia"/>
        </w:rPr>
        <w:t>（连标点不超过50字）</w:t>
      </w:r>
    </w:p>
    <w:p w:rsidR="00E34CC5" w:rsidRDefault="00E34CC5" w:rsidP="005C2E9A">
      <w:pPr>
        <w:rPr>
          <w:rStyle w:val="a5"/>
          <w:rFonts w:hint="eastAsia"/>
        </w:rPr>
      </w:pPr>
      <w:r>
        <w:rPr>
          <w:rStyle w:val="a5"/>
          <w:rFonts w:hint="eastAsia"/>
        </w:rPr>
        <w:t>答案示例：例1：作者认为有音乐就有希望，我赞同这一看法，因为美妙的音乐能给人以抚慰与激情，例2：作者认为有音乐就有希望，我不同意这一观点。因为音乐可以影响人的精神，却难以决定人的生活。（因为并非所有的音乐都能给人以积极向上的力量。）</w:t>
      </w:r>
    </w:p>
    <w:p w:rsidR="00E34CC5" w:rsidRDefault="00E34CC5" w:rsidP="005C2E9A">
      <w:pPr>
        <w:ind w:firstLine="440"/>
        <w:rPr>
          <w:rFonts w:hint="eastAsia"/>
        </w:rPr>
      </w:pPr>
      <w:r>
        <w:rPr>
          <w:rFonts w:hint="eastAsia"/>
        </w:rPr>
        <w:t>例二：2010年玉林中考题《天亮是从自家窗口开始的》第17题：</w:t>
      </w:r>
    </w:p>
    <w:p w:rsidR="00E34CC5" w:rsidRDefault="00E34CC5" w:rsidP="005C2E9A">
      <w:pPr>
        <w:ind w:firstLine="440"/>
        <w:rPr>
          <w:rFonts w:hint="eastAsia"/>
        </w:rPr>
      </w:pPr>
      <w:r>
        <w:rPr>
          <w:rFonts w:hint="eastAsia"/>
        </w:rPr>
        <w:t>17.请给“助人即助己”这句话作简洁的批注，就作者的观点发表你的评价和看法。（含标点不超过50字，3分）</w:t>
      </w:r>
    </w:p>
    <w:p w:rsidR="00E34CC5" w:rsidRDefault="00E34CC5" w:rsidP="005C2E9A">
      <w:pPr>
        <w:rPr>
          <w:rStyle w:val="a5"/>
          <w:rFonts w:hint="eastAsia"/>
        </w:rPr>
      </w:pPr>
      <w:r>
        <w:rPr>
          <w:rStyle w:val="a5"/>
          <w:rFonts w:hint="eastAsia"/>
        </w:rPr>
        <w:t xml:space="preserve"> </w:t>
      </w:r>
      <w:r w:rsidR="005C2E9A">
        <w:rPr>
          <w:rStyle w:val="a5"/>
          <w:rFonts w:hint="eastAsia"/>
        </w:rPr>
        <w:t xml:space="preserve">    </w:t>
      </w:r>
      <w:r>
        <w:rPr>
          <w:rStyle w:val="a5"/>
          <w:rFonts w:hint="eastAsia"/>
        </w:rPr>
        <w:t>答题评分细则：能表明肯定或不全肯定（否定）的观点评1分，说明理由评2分。答案示例：例1：帮助别人不仅可以让自己得到快乐，还可以改善与他人的关系，使自己的人生更加成功。例2：</w:t>
      </w:r>
      <w:r w:rsidR="005C2E9A">
        <w:rPr>
          <w:rStyle w:val="a5"/>
          <w:rFonts w:hint="eastAsia"/>
        </w:rPr>
        <w:t>社会越来越复杂，助人不一定助己，见人就帮，很容易上当受骗，甚至害到自己。</w:t>
      </w:r>
    </w:p>
    <w:p w:rsidR="005C2E9A" w:rsidRDefault="005C2E9A" w:rsidP="005C2E9A">
      <w:pPr>
        <w:ind w:firstLine="440"/>
        <w:rPr>
          <w:rFonts w:hint="eastAsia"/>
        </w:rPr>
      </w:pPr>
      <w:r>
        <w:rPr>
          <w:rFonts w:hint="eastAsia"/>
        </w:rPr>
        <w:t>例三：2011年玉林中考题《人情似纸》第18题：</w:t>
      </w:r>
    </w:p>
    <w:p w:rsidR="005C2E9A" w:rsidRDefault="005C2E9A" w:rsidP="005C2E9A">
      <w:pPr>
        <w:ind w:firstLine="440"/>
        <w:rPr>
          <w:rFonts w:hint="eastAsia"/>
        </w:rPr>
      </w:pPr>
      <w:r>
        <w:rPr>
          <w:rFonts w:hint="eastAsia"/>
        </w:rPr>
        <w:t>18.文中说“人情确确实实就是一张纸“，请你就作者的这一观点写上简洁的批注表达你的评价和看法。（含标点不超过40字，4分）</w:t>
      </w:r>
    </w:p>
    <w:p w:rsidR="005C2E9A" w:rsidRDefault="005C2E9A" w:rsidP="005C2E9A">
      <w:pPr>
        <w:rPr>
          <w:rStyle w:val="a5"/>
          <w:rFonts w:hint="eastAsia"/>
        </w:rPr>
      </w:pPr>
      <w:r>
        <w:rPr>
          <w:rStyle w:val="a5"/>
          <w:rFonts w:hint="eastAsia"/>
        </w:rPr>
        <w:t>答题评分细则：从人情的表现形式角度和从人情的厚薄角度谈均可；从肯定或否定角度谈均可；如从语言、修辞、结构等表达形式角度谈则不得分。表明评价对象1分，表明评价观点1分，说明理由2分。</w:t>
      </w:r>
    </w:p>
    <w:p w:rsidR="005C2E9A" w:rsidRDefault="005C2E9A" w:rsidP="005C2E9A">
      <w:pPr>
        <w:rPr>
          <w:rStyle w:val="a5"/>
          <w:rFonts w:hint="eastAsia"/>
        </w:rPr>
      </w:pPr>
      <w:r>
        <w:rPr>
          <w:rStyle w:val="a5"/>
          <w:rFonts w:hint="eastAsia"/>
        </w:rPr>
        <w:t>答案示例：例1：现实中表达感情的途径还有很多（2分），并不只是通过笔和纸（2分）。例2：说当今社会人情似纸淡薄有些言过其实（2分），从家庭到学校到社会，情浓于水的现象比比皆是（2分）。例3：现如今人情也许确实比以前淡薄了（1分）。但不必失望和伤感（1分），社会总是要发展变化的（2分）。</w:t>
      </w:r>
    </w:p>
    <w:p w:rsidR="005C2E9A" w:rsidRDefault="005C2E9A" w:rsidP="005C2E9A">
      <w:pPr>
        <w:ind w:firstLine="440"/>
        <w:rPr>
          <w:rStyle w:val="a5"/>
          <w:rFonts w:ascii="Tahoma" w:eastAsia="微软雅黑" w:hAnsi="Tahoma" w:hint="eastAsia"/>
          <w:b w:val="0"/>
          <w:bCs w:val="0"/>
        </w:rPr>
      </w:pPr>
      <w:r>
        <w:rPr>
          <w:rStyle w:val="a5"/>
          <w:rFonts w:ascii="Tahoma" w:eastAsia="微软雅黑" w:hAnsi="Tahoma" w:hint="eastAsia"/>
          <w:b w:val="0"/>
          <w:bCs w:val="0"/>
        </w:rPr>
        <w:t>例四：2012年玉林中考题《冯小刚得寸进尺》第14题：</w:t>
      </w:r>
    </w:p>
    <w:p w:rsidR="005C2E9A" w:rsidRDefault="005C2E9A" w:rsidP="005C2E9A">
      <w:pPr>
        <w:ind w:firstLine="440"/>
        <w:rPr>
          <w:rStyle w:val="a5"/>
          <w:rFonts w:ascii="Tahoma" w:eastAsia="微软雅黑" w:hAnsi="Tahoma" w:hint="eastAsia"/>
          <w:b w:val="0"/>
          <w:bCs w:val="0"/>
        </w:rPr>
      </w:pPr>
      <w:r>
        <w:rPr>
          <w:rStyle w:val="a5"/>
          <w:rFonts w:ascii="Tahoma" w:eastAsia="微软雅黑" w:hAnsi="Tahoma" w:hint="eastAsia"/>
          <w:b w:val="0"/>
          <w:bCs w:val="0"/>
        </w:rPr>
        <w:t>14.请你就文末</w:t>
      </w:r>
      <w:r w:rsidR="005969C0">
        <w:rPr>
          <w:rStyle w:val="a5"/>
          <w:rFonts w:ascii="Tahoma" w:eastAsia="微软雅黑" w:hAnsi="Tahoma" w:hint="eastAsia"/>
          <w:b w:val="0"/>
          <w:bCs w:val="0"/>
        </w:rPr>
        <w:t>冯小刚的“得寸进尺“写上批注，表达你的评价和看法。（含标点限50字内，3分）</w:t>
      </w:r>
    </w:p>
    <w:p w:rsidR="005969C0" w:rsidRDefault="005969C0" w:rsidP="005969C0">
      <w:pPr>
        <w:rPr>
          <w:rStyle w:val="a5"/>
          <w:rFonts w:hint="eastAsia"/>
        </w:rPr>
      </w:pPr>
      <w:r>
        <w:rPr>
          <w:rStyle w:val="a5"/>
          <w:rFonts w:hint="eastAsia"/>
        </w:rPr>
        <w:t>答题评分细则：点明评价对象1分，表明观点看法1分，说明理由1分。</w:t>
      </w:r>
    </w:p>
    <w:p w:rsidR="005969C0" w:rsidRDefault="005969C0" w:rsidP="005969C0">
      <w:pPr>
        <w:rPr>
          <w:rStyle w:val="a5"/>
          <w:rFonts w:hint="eastAsia"/>
        </w:rPr>
      </w:pPr>
      <w:r>
        <w:rPr>
          <w:rStyle w:val="a5"/>
          <w:rFonts w:hint="eastAsia"/>
        </w:rPr>
        <w:t>答案示例：例1：（从肯定的角度）冯小刚对女儿的期望不断增加，可以理解，天下父母一条心。例2：（从否定的角度）冯小刚对女的期望出尔反尔，得陇望蜀，不仅</w:t>
      </w:r>
      <w:r>
        <w:rPr>
          <w:rStyle w:val="a5"/>
          <w:rFonts w:hint="eastAsia"/>
        </w:rPr>
        <w:lastRenderedPageBreak/>
        <w:t>俗气，而且有害，因为欲望是个无底洞，期望越高，失望越大。例3：（从辩证的角度）冯小刚对女儿的期望不断增加，情有可原，但并不可取，因为这样对子女的成长弊大于利。</w:t>
      </w:r>
    </w:p>
    <w:p w:rsidR="005969C0" w:rsidRDefault="005969C0" w:rsidP="005969C0">
      <w:pPr>
        <w:pStyle w:val="3"/>
        <w:rPr>
          <w:rStyle w:val="a5"/>
          <w:rFonts w:ascii="Tahoma" w:eastAsia="微软雅黑" w:hAnsi="Tahoma" w:hint="eastAsia"/>
          <w:b/>
          <w:bCs/>
        </w:rPr>
      </w:pPr>
      <w:r>
        <w:rPr>
          <w:rStyle w:val="a5"/>
          <w:rFonts w:ascii="Tahoma" w:eastAsia="微软雅黑" w:hAnsi="Tahoma" w:hint="eastAsia"/>
          <w:b/>
          <w:bCs/>
        </w:rPr>
        <w:t>三、答题思路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1.这几年对类似表达观点的句子作的考查比较多，它的一般答题思路是：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一．先用一句话点明评价对象。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二．表示肯定或否定的观点。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三．用三两句话说明理由，可摆事实，可讲道理。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2.这几年这类题目答题常见失误是：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一．对批注对象没有把握。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二．没有理解作者的观点。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三．直接抄语段中的语句，没有发表自己的看法。</w:t>
      </w:r>
    </w:p>
    <w:p w:rsidR="005969C0" w:rsidRDefault="005969C0" w:rsidP="005969C0">
      <w:pPr>
        <w:ind w:firstLine="440"/>
        <w:rPr>
          <w:rFonts w:hint="eastAsia"/>
        </w:rPr>
      </w:pPr>
      <w:r>
        <w:rPr>
          <w:rFonts w:hint="eastAsia"/>
        </w:rPr>
        <w:t>四．虽然有个人观点，但消极，片面，不符合社会道德、法规等。</w:t>
      </w:r>
    </w:p>
    <w:p w:rsidR="005969C0" w:rsidRPr="005969C0" w:rsidRDefault="005969C0" w:rsidP="005969C0">
      <w:pPr>
        <w:ind w:firstLine="440"/>
        <w:rPr>
          <w:rFonts w:hint="eastAsia"/>
        </w:rPr>
      </w:pPr>
    </w:p>
    <w:p w:rsidR="005969C0" w:rsidRPr="005969C0" w:rsidRDefault="005969C0" w:rsidP="005969C0">
      <w:pPr>
        <w:rPr>
          <w:rStyle w:val="a5"/>
          <w:rFonts w:hint="eastAsia"/>
        </w:rPr>
      </w:pPr>
    </w:p>
    <w:p w:rsidR="005C2E9A" w:rsidRPr="005C2E9A" w:rsidRDefault="005C2E9A" w:rsidP="005C2E9A">
      <w:pPr>
        <w:ind w:firstLine="440"/>
      </w:pPr>
    </w:p>
    <w:sectPr w:rsidR="005C2E9A" w:rsidRPr="005C2E9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969C0"/>
    <w:rsid w:val="005C2E9A"/>
    <w:rsid w:val="00680B4E"/>
    <w:rsid w:val="008B7726"/>
    <w:rsid w:val="00D31D50"/>
    <w:rsid w:val="00E34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E9A"/>
    <w:pPr>
      <w:adjustRightInd w:val="0"/>
      <w:snapToGrid w:val="0"/>
      <w:spacing w:line="240" w:lineRule="auto"/>
      <w:ind w:firstLineChars="200" w:firstLine="442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E34CC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4CC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969C0"/>
    <w:pPr>
      <w:keepNext/>
      <w:keepLines/>
      <w:spacing w:before="260" w:after="260" w:line="416" w:lineRule="auto"/>
      <w:ind w:firstLine="64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4CC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34CC5"/>
    <w:rPr>
      <w:rFonts w:ascii="Tahoma" w:hAnsi="Tahoma"/>
      <w:b/>
      <w:bCs/>
      <w:kern w:val="44"/>
      <w:sz w:val="44"/>
      <w:szCs w:val="44"/>
    </w:rPr>
  </w:style>
  <w:style w:type="paragraph" w:styleId="a3">
    <w:name w:val="No Spacing"/>
    <w:uiPriority w:val="1"/>
    <w:qFormat/>
    <w:rsid w:val="00E34CC5"/>
    <w:pPr>
      <w:adjustRightInd w:val="0"/>
      <w:snapToGrid w:val="0"/>
      <w:spacing w:after="0" w:line="240" w:lineRule="auto"/>
    </w:pPr>
    <w:rPr>
      <w:rFonts w:ascii="Tahoma" w:hAnsi="Tahoma"/>
    </w:rPr>
  </w:style>
  <w:style w:type="paragraph" w:styleId="a4">
    <w:name w:val="Title"/>
    <w:basedOn w:val="a"/>
    <w:next w:val="a"/>
    <w:link w:val="Char"/>
    <w:uiPriority w:val="10"/>
    <w:qFormat/>
    <w:rsid w:val="00E34CC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E34CC5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E34CC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5969C0"/>
    <w:rPr>
      <w:rFonts w:ascii="Tahoma" w:hAnsi="Tahoma"/>
      <w:b/>
      <w:bCs/>
      <w:sz w:val="32"/>
      <w:szCs w:val="32"/>
    </w:rPr>
  </w:style>
  <w:style w:type="character" w:styleId="a5">
    <w:name w:val="Strong"/>
    <w:basedOn w:val="a0"/>
    <w:uiPriority w:val="22"/>
    <w:qFormat/>
    <w:rsid w:val="00E34CC5"/>
    <w:rPr>
      <w:rFonts w:ascii="楷体" w:eastAsia="楷体" w:hAnsi="楷体"/>
      <w:b/>
      <w:bCs/>
    </w:rPr>
  </w:style>
  <w:style w:type="character" w:styleId="a6">
    <w:name w:val="Emphasis"/>
    <w:basedOn w:val="a0"/>
    <w:uiPriority w:val="20"/>
    <w:qFormat/>
    <w:rsid w:val="00E34CC5"/>
    <w:rPr>
      <w:i/>
      <w:iCs/>
    </w:rPr>
  </w:style>
  <w:style w:type="character" w:styleId="a7">
    <w:name w:val="Subtle Emphasis"/>
    <w:basedOn w:val="a0"/>
    <w:uiPriority w:val="19"/>
    <w:qFormat/>
    <w:rsid w:val="00E34CC5"/>
    <w:rPr>
      <w:i/>
      <w:iCs/>
      <w:color w:val="808080" w:themeColor="text1" w:themeTint="7F"/>
    </w:rPr>
  </w:style>
  <w:style w:type="paragraph" w:styleId="a8">
    <w:name w:val="Subtitle"/>
    <w:basedOn w:val="a"/>
    <w:next w:val="a"/>
    <w:link w:val="Char0"/>
    <w:uiPriority w:val="11"/>
    <w:qFormat/>
    <w:rsid w:val="00E34CC5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8"/>
    <w:uiPriority w:val="11"/>
    <w:rsid w:val="00E34CC5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E34CC5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177</Words>
  <Characters>1014</Characters>
  <Application>Microsoft Office Word</Application>
  <DocSecurity>0</DocSecurity>
  <Lines>8</Lines>
  <Paragraphs>2</Paragraphs>
  <ScaleCrop>false</ScaleCrop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2014-04-23T13:00:00Z</dcterms:modified>
</cp:coreProperties>
</file>